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C" w:rsidRPr="005675CE" w:rsidRDefault="00CB79A4" w:rsidP="00CB79A4">
      <w:pPr>
        <w:jc w:val="center"/>
        <w:rPr>
          <w:b/>
        </w:rPr>
      </w:pPr>
      <w:bookmarkStart w:id="0" w:name="_GoBack"/>
      <w:bookmarkEnd w:id="0"/>
      <w:r w:rsidRPr="005675CE">
        <w:rPr>
          <w:b/>
        </w:rPr>
        <w:t>ATA DE REUNIÃO – REDE DE ASSISTÊNCIA SOCIAL – REGIÃO OESTE</w:t>
      </w:r>
    </w:p>
    <w:p w:rsidR="00CB79A4" w:rsidRDefault="00CB79A4" w:rsidP="00CB79A4">
      <w:r>
        <w:t xml:space="preserve">Data: </w:t>
      </w:r>
      <w:r w:rsidR="0029685F">
        <w:t>20</w:t>
      </w:r>
      <w:r>
        <w:t>/</w:t>
      </w:r>
      <w:r w:rsidR="0029685F">
        <w:t>07</w:t>
      </w:r>
      <w:r>
        <w:t>/17</w:t>
      </w:r>
    </w:p>
    <w:p w:rsidR="00CB79A4" w:rsidRDefault="00CB79A4" w:rsidP="00CB79A4">
      <w:r>
        <w:t>Hor</w:t>
      </w:r>
      <w:r w:rsidR="00294E47">
        <w:t>ário</w:t>
      </w:r>
      <w:r>
        <w:t>: 8h30</w:t>
      </w:r>
    </w:p>
    <w:p w:rsidR="00CB79A4" w:rsidRDefault="0029685F" w:rsidP="00CB79A4">
      <w:r>
        <w:t>Local: Parque Imperatriz</w:t>
      </w:r>
    </w:p>
    <w:p w:rsidR="0029685F" w:rsidRDefault="0029685F" w:rsidP="0029685F">
      <w:r>
        <w:t xml:space="preserve">Pauta:  </w:t>
      </w:r>
      <w:r>
        <w:tab/>
      </w:r>
      <w:r>
        <w:tab/>
      </w:r>
    </w:p>
    <w:p w:rsidR="000D50AE" w:rsidRPr="0029685F" w:rsidRDefault="003563DD" w:rsidP="0029685F">
      <w:pPr>
        <w:pStyle w:val="PargrafodaLista"/>
        <w:numPr>
          <w:ilvl w:val="0"/>
          <w:numId w:val="1"/>
        </w:numPr>
        <w:spacing w:line="276" w:lineRule="auto"/>
        <w:rPr>
          <w:rFonts w:ascii="Comic Sans MS" w:eastAsiaTheme="minorHAnsi" w:hAnsi="Comic Sans MS"/>
        </w:rPr>
      </w:pPr>
      <w:r w:rsidRPr="0029685F">
        <w:rPr>
          <w:rFonts w:ascii="Calibri" w:eastAsiaTheme="minorHAnsi" w:hAnsi="Calibri"/>
        </w:rPr>
        <w:t>SEMAE</w:t>
      </w:r>
      <w:r w:rsidRPr="0029685F">
        <w:rPr>
          <w:rFonts w:ascii="Comic Sans MS" w:eastAsiaTheme="minorHAnsi" w:hAnsi="Comic Sans MS"/>
        </w:rPr>
        <w:t>;</w:t>
      </w:r>
    </w:p>
    <w:p w:rsidR="000D50AE" w:rsidRPr="0029685F" w:rsidRDefault="003563DD" w:rsidP="0029685F">
      <w:pPr>
        <w:numPr>
          <w:ilvl w:val="0"/>
          <w:numId w:val="1"/>
        </w:numPr>
        <w:spacing w:after="0"/>
      </w:pPr>
      <w:r w:rsidRPr="0029685F">
        <w:t>SEMAM;</w:t>
      </w:r>
    </w:p>
    <w:p w:rsidR="000D50AE" w:rsidRPr="0029685F" w:rsidRDefault="003563DD" w:rsidP="0029685F">
      <w:pPr>
        <w:numPr>
          <w:ilvl w:val="0"/>
          <w:numId w:val="1"/>
        </w:numPr>
        <w:spacing w:after="0"/>
      </w:pPr>
      <w:r w:rsidRPr="0029685F">
        <w:t>Avaliação e retornos da Conferência Municipal de Assistência Social;</w:t>
      </w:r>
    </w:p>
    <w:p w:rsidR="000D50AE" w:rsidRPr="0029685F" w:rsidRDefault="003563DD" w:rsidP="0029685F">
      <w:pPr>
        <w:numPr>
          <w:ilvl w:val="0"/>
          <w:numId w:val="1"/>
        </w:numPr>
        <w:spacing w:after="0"/>
      </w:pPr>
      <w:r w:rsidRPr="0029685F">
        <w:t>Pautas e agendas do segundo semestre da rede Oeste;</w:t>
      </w:r>
    </w:p>
    <w:p w:rsidR="00CB79A4" w:rsidRDefault="003563DD" w:rsidP="0029685F">
      <w:pPr>
        <w:numPr>
          <w:ilvl w:val="0"/>
          <w:numId w:val="1"/>
        </w:numPr>
        <w:spacing w:after="0"/>
      </w:pPr>
      <w:r w:rsidRPr="0029685F">
        <w:t>Assuntos Gerais.</w:t>
      </w:r>
    </w:p>
    <w:p w:rsidR="0029685F" w:rsidRDefault="0029685F" w:rsidP="0029685F">
      <w:pPr>
        <w:spacing w:after="0"/>
        <w:ind w:left="720"/>
      </w:pPr>
    </w:p>
    <w:p w:rsidR="00CB79A4" w:rsidRDefault="00CB79A4" w:rsidP="00CB79A4">
      <w:pPr>
        <w:jc w:val="both"/>
      </w:pPr>
      <w:r>
        <w:t xml:space="preserve">Aos </w:t>
      </w:r>
      <w:r w:rsidR="0029685F">
        <w:t>vinte</w:t>
      </w:r>
      <w:r>
        <w:t xml:space="preserve"> dia</w:t>
      </w:r>
      <w:r w:rsidR="00E158FB">
        <w:t>s</w:t>
      </w:r>
      <w:r>
        <w:t xml:space="preserve"> do mês de </w:t>
      </w:r>
      <w:r w:rsidR="0029685F">
        <w:t>julho</w:t>
      </w:r>
      <w:r>
        <w:t xml:space="preserve"> de 2017, reuniram-se n</w:t>
      </w:r>
      <w:r w:rsidR="0029685F">
        <w:t>a sala de reuniões do Parque Imperat</w:t>
      </w:r>
      <w:r w:rsidR="00AC1C63">
        <w:t>r</w:t>
      </w:r>
      <w:r w:rsidR="0029685F">
        <w:t>iz</w:t>
      </w:r>
      <w:r>
        <w:t xml:space="preserve">, as </w:t>
      </w:r>
      <w:r w:rsidR="0029685F">
        <w:t>Instituições</w:t>
      </w:r>
      <w:r>
        <w:t xml:space="preserve"> e participantes conforme lista de presença assinada em caderno</w:t>
      </w:r>
      <w:r w:rsidR="00F055F0">
        <w:t xml:space="preserve">. </w:t>
      </w:r>
      <w:r w:rsidR="00121533">
        <w:t xml:space="preserve">Invertendo </w:t>
      </w:r>
      <w:r w:rsidR="00AC1C63">
        <w:t>a ordem das pautas</w:t>
      </w:r>
      <w:r w:rsidR="00121533">
        <w:t>, d</w:t>
      </w:r>
      <w:r w:rsidR="00F055F0">
        <w:t>eu-se início à reunião com o Sr° Luis Fer</w:t>
      </w:r>
      <w:r w:rsidR="00EA6242">
        <w:t>n</w:t>
      </w:r>
      <w:r w:rsidR="00F055F0">
        <w:t>ando apresentando o trabalho realizado no Parque</w:t>
      </w:r>
      <w:r w:rsidR="003563DD">
        <w:t>.</w:t>
      </w:r>
      <w:r w:rsidR="00F055F0">
        <w:t xml:space="preserve"> </w:t>
      </w:r>
      <w:r w:rsidR="003563DD">
        <w:t>E</w:t>
      </w:r>
      <w:r w:rsidR="00F055F0">
        <w:t>ntre as atividades</w:t>
      </w:r>
      <w:r w:rsidR="00AC1C63">
        <w:t>,</w:t>
      </w:r>
      <w:r w:rsidR="00F055F0">
        <w:t xml:space="preserve"> </w:t>
      </w:r>
      <w:r w:rsidR="00AC1C63">
        <w:t>existe</w:t>
      </w:r>
      <w:r w:rsidR="00F055F0">
        <w:t xml:space="preserve"> o Departamento de licenciamento; o Departamento de fisca</w:t>
      </w:r>
      <w:r w:rsidR="00AC1C63">
        <w:t>lização ambiental;</w:t>
      </w:r>
      <w:r w:rsidR="003563DD">
        <w:t xml:space="preserve"> o </w:t>
      </w:r>
      <w:r w:rsidR="00F055F0">
        <w:t>Departamento de projetos</w:t>
      </w:r>
      <w:r w:rsidR="003563DD">
        <w:t xml:space="preserve"> e o CEPEA</w:t>
      </w:r>
      <w:r w:rsidR="00F851E7">
        <w:t xml:space="preserve">. A seguir um resumo das informações prestadas: O parque tem </w:t>
      </w:r>
      <w:r w:rsidR="00AC1C63">
        <w:t>15 ha</w:t>
      </w:r>
      <w:r w:rsidR="00F851E7">
        <w:t xml:space="preserve"> de área de lazer e junto com área de preservação permanente (APP) q</w:t>
      </w:r>
      <w:r w:rsidR="003563DD">
        <w:t>ue vai até o bairro Feitoria</w:t>
      </w:r>
      <w:r w:rsidR="00AC1C63">
        <w:t xml:space="preserve"> totalizando</w:t>
      </w:r>
      <w:r w:rsidR="00F851E7">
        <w:t xml:space="preserve"> </w:t>
      </w:r>
      <w:r w:rsidR="00AC1C63">
        <w:t>700 ha</w:t>
      </w:r>
      <w:r w:rsidR="00F851E7">
        <w:t xml:space="preserve">. </w:t>
      </w:r>
      <w:r w:rsidR="00AC1C63">
        <w:t>Na dependência</w:t>
      </w:r>
      <w:r w:rsidR="00F851E7">
        <w:t xml:space="preserve"> do parque há uma estação meteorológica que fornece dados para a Me</w:t>
      </w:r>
      <w:r w:rsidR="007A5BF4">
        <w:t xml:space="preserve">tSul. </w:t>
      </w:r>
      <w:r w:rsidR="00917922">
        <w:t xml:space="preserve">Também foi divulgado </w:t>
      </w:r>
      <w:r w:rsidR="00732297">
        <w:t xml:space="preserve">o Programa “Eu planto eu Cuido”, onde são </w:t>
      </w:r>
      <w:r w:rsidR="00B73D95">
        <w:t xml:space="preserve">distribuídas até 3 mudas de árvores, nas quartas-feiras. </w:t>
      </w:r>
      <w:r w:rsidR="007A5BF4">
        <w:t xml:space="preserve">Quanto </w:t>
      </w:r>
      <w:r w:rsidR="00B73D95">
        <w:t>à</w:t>
      </w:r>
      <w:r w:rsidR="007A5BF4">
        <w:t xml:space="preserve"> arborização uma agente de</w:t>
      </w:r>
      <w:r w:rsidR="00B73D95">
        <w:t xml:space="preserve"> </w:t>
      </w:r>
      <w:r w:rsidR="007A5BF4">
        <w:t xml:space="preserve">saúde questionou </w:t>
      </w:r>
      <w:r w:rsidR="00AC1C63">
        <w:t>o porquê</w:t>
      </w:r>
      <w:r w:rsidR="007A5BF4">
        <w:t xml:space="preserve"> não </w:t>
      </w:r>
      <w:r w:rsidR="000768DD">
        <w:t>foi plantada árvores ao longo da lateral do</w:t>
      </w:r>
      <w:r w:rsidR="007A5BF4">
        <w:t xml:space="preserve"> arroio</w:t>
      </w:r>
      <w:r w:rsidR="000768DD">
        <w:t>,</w:t>
      </w:r>
      <w:r w:rsidR="007A5BF4">
        <w:t xml:space="preserve"> na parte aberta na Vicentina. Luis informou que devido ao grande acumulo de lixo no arroio não é possível o plantio no local, pois as máquinas precisam chegar próximo a margem para a retirada do lixo. Luis apresentou a funcionária Claúdia Gil como a responsável por falar sobre coleta seletiva compartilhada e a gestão de resíduos</w:t>
      </w:r>
      <w:r w:rsidR="007A5BF4" w:rsidRPr="007D5036">
        <w:t>, m</w:t>
      </w:r>
      <w:r w:rsidR="003563DD" w:rsidRPr="007D5036">
        <w:t xml:space="preserve">ediante agendamento prévio esta </w:t>
      </w:r>
      <w:r w:rsidR="007A5BF4" w:rsidRPr="007D5036">
        <w:t>poderá estar nos espaços na comunidade/Instituições</w:t>
      </w:r>
      <w:r w:rsidR="007D5036">
        <w:t>, a partir de 31/07/2017</w:t>
      </w:r>
      <w:r w:rsidR="007A5BF4" w:rsidRPr="007D5036">
        <w:t>.</w:t>
      </w:r>
      <w:r w:rsidR="0065311C">
        <w:t xml:space="preserve"> </w:t>
      </w:r>
      <w:r w:rsidR="007A5BF4">
        <w:t>Josiane perguntou sobre a possibilidade de haver uma oficina sobre plantio vertical. Luis informa que não há projeto, mas que pode ser pensando mediante interesse da comunidade. Ainda sobre arborização urbana Luis i</w:t>
      </w:r>
      <w:r w:rsidR="00AC1C63">
        <w:t>nforma que o marco regulatório d</w:t>
      </w:r>
      <w:r w:rsidR="007A5BF4">
        <w:t>o Município</w:t>
      </w:r>
      <w:r w:rsidR="00AC1C63">
        <w:t>, regulamentado na</w:t>
      </w:r>
      <w:r w:rsidR="007A5BF4">
        <w:t xml:space="preserve"> Lei 6463/2007</w:t>
      </w:r>
      <w:r w:rsidR="00AC1C63">
        <w:t>,</w:t>
      </w:r>
      <w:r w:rsidR="007A5BF4">
        <w:t xml:space="preserve"> </w:t>
      </w:r>
      <w:r w:rsidR="00AC1C63">
        <w:t>onde consta</w:t>
      </w:r>
      <w:r w:rsidR="007A5BF4">
        <w:t xml:space="preserve"> que denúncias</w:t>
      </w:r>
      <w:r w:rsidR="00EB7AC9">
        <w:t xml:space="preserve"> e </w:t>
      </w:r>
      <w:r w:rsidR="007A5BF4">
        <w:t>pedidos de podas em área pública</w:t>
      </w:r>
      <w:r w:rsidR="00EB7AC9">
        <w:t xml:space="preserve"> </w:t>
      </w:r>
      <w:r w:rsidR="007A5BF4">
        <w:t>devem ser feitos pelo</w:t>
      </w:r>
      <w:r w:rsidR="00AC1C63">
        <w:t xml:space="preserve"> telefone</w:t>
      </w:r>
      <w:r w:rsidR="007A5BF4">
        <w:t xml:space="preserve"> 156</w:t>
      </w:r>
      <w:r w:rsidR="00EB7AC9">
        <w:t>, sempre solicitando o número de protocolo</w:t>
      </w:r>
      <w:r w:rsidR="00AC1C63">
        <w:t>, a qual</w:t>
      </w:r>
      <w:r w:rsidR="00EB7AC9">
        <w:t xml:space="preserve"> pode ser acompanhado posteriormente em contato com a administração do Parque, já os pedidos de autorizações para podas em área residencial deve ser feito na Secretaria de Meio ambiente, abre-se um protocolo mediante pagamento de taxa no valor de R$7,00 e o acompanhamento da solicitação também é feito junto a administração do Parque.</w:t>
      </w:r>
      <w:r w:rsidR="00121533">
        <w:t xml:space="preserve"> Demais informações podem ser solicitadas pel</w:t>
      </w:r>
      <w:r w:rsidR="003563DD">
        <w:t>o telefone da administração do P</w:t>
      </w:r>
      <w:r w:rsidR="00121533">
        <w:t>arque.</w:t>
      </w:r>
      <w:r w:rsidR="007D5036">
        <w:t xml:space="preserve"> </w:t>
      </w:r>
      <w:r w:rsidR="00FD6231">
        <w:t xml:space="preserve">Também foi </w:t>
      </w:r>
      <w:r w:rsidR="003C365D">
        <w:t>indicado ligar para 153 – Guarda Municipal</w:t>
      </w:r>
      <w:r w:rsidR="00BE5186">
        <w:t>, em casos de crime ambiental.</w:t>
      </w:r>
      <w:r w:rsidR="00FD6231">
        <w:t xml:space="preserve"> </w:t>
      </w:r>
      <w:r w:rsidR="00121533">
        <w:t xml:space="preserve">A segunda pauta a ser tratada foi a do SEMAE, onde Taniele informou que a caixa condicionou a liberação para </w:t>
      </w:r>
      <w:r w:rsidR="003563DD">
        <w:t>o Projeto de</w:t>
      </w:r>
      <w:r w:rsidR="00121533">
        <w:t xml:space="preserve"> revitalização da </w:t>
      </w:r>
      <w:r w:rsidR="003563DD">
        <w:t>bacia V</w:t>
      </w:r>
      <w:r w:rsidR="00121533">
        <w:t xml:space="preserve">icentina, através do aumento da rede de esgoto, ao término da obra na estação de tratamento de esgoto do bairro Vicentina, que tem prazo de um ano para ser concluído, logo a projeção é iniciar após </w:t>
      </w:r>
      <w:r w:rsidR="00121533">
        <w:lastRenderedPageBreak/>
        <w:t xml:space="preserve">junho/2018. A sugestão é começarmos a fomentar algumas questões na comunidade para quando começar o projeto de revitalização a comunidade participe das oficinas que ocorrerão. </w:t>
      </w:r>
      <w:r w:rsidR="006E6EDA">
        <w:t xml:space="preserve">Próxima pauta planejamento da Rede Oeste: </w:t>
      </w:r>
      <w:r w:rsidR="006E6EDA">
        <w:rPr>
          <w:b/>
        </w:rPr>
        <w:t xml:space="preserve">17/08/2017 – Avaliação da Conferência e apresentação das deliberações – </w:t>
      </w:r>
      <w:r w:rsidR="006E6EDA">
        <w:t xml:space="preserve">no CRAS Oeste; </w:t>
      </w:r>
      <w:r w:rsidR="006E6EDA">
        <w:rPr>
          <w:b/>
        </w:rPr>
        <w:t xml:space="preserve">21/09/2017 – SEMAE, apresentação de projetos e proposta de intervenção – </w:t>
      </w:r>
      <w:r w:rsidR="006E6EDA">
        <w:t xml:space="preserve">na Escola Mario Quintana; </w:t>
      </w:r>
      <w:r w:rsidR="006E6EDA">
        <w:rPr>
          <w:b/>
        </w:rPr>
        <w:t xml:space="preserve">19/10/2017 – Meio ambiente (Conferência) – </w:t>
      </w:r>
      <w:r w:rsidR="006E6EDA">
        <w:t xml:space="preserve">na CCA Paim; </w:t>
      </w:r>
      <w:r w:rsidR="00D26358">
        <w:rPr>
          <w:b/>
        </w:rPr>
        <w:t xml:space="preserve">16/11/2017 – Secretaria da Mulher “16 dias de ativismo” – </w:t>
      </w:r>
      <w:r w:rsidR="00D26358">
        <w:t>na Escola Paulo Beck e dezembro a combinar. Nos informes Ana do Centro Jacobina fala sobre o projeto para os grupos de mulheres nos territórios. Josiane informa que levou este projeto para discussão na equipe e também como pauta para a reunião de diretoras e a sugestão é pen</w:t>
      </w:r>
      <w:r w:rsidR="00871E8D">
        <w:t>sá</w:t>
      </w:r>
      <w:r w:rsidR="003563DD">
        <w:t>-lo</w:t>
      </w:r>
      <w:r w:rsidR="00D26358">
        <w:t xml:space="preserve"> fora dos grupos existentes no CRAS.</w:t>
      </w:r>
      <w:r w:rsidR="003563DD">
        <w:t xml:space="preserve"> F</w:t>
      </w:r>
      <w:r w:rsidR="00D26358">
        <w:t>oi feito uma breve discussão sobre o projeto</w:t>
      </w:r>
      <w:r w:rsidR="00AC1C63">
        <w:t>,</w:t>
      </w:r>
      <w:r w:rsidR="00D26358">
        <w:t xml:space="preserve"> com </w:t>
      </w:r>
      <w:r w:rsidR="00AC1C63">
        <w:t>algumas sugestões para atingir um</w:t>
      </w:r>
      <w:r w:rsidR="00D26358">
        <w:t xml:space="preserve"> maior número possível de mulheres</w:t>
      </w:r>
      <w:r w:rsidR="00AC1C63">
        <w:t>. F</w:t>
      </w:r>
      <w:r w:rsidR="00D26358">
        <w:t xml:space="preserve">icou acordado de discutirmos novamente este projeto </w:t>
      </w:r>
      <w:r w:rsidR="00AC1C63">
        <w:t>n</w:t>
      </w:r>
      <w:r w:rsidR="00D26358">
        <w:t>a rede socioassistencial.</w:t>
      </w:r>
      <w:r w:rsidR="003563DD">
        <w:t xml:space="preserve"> Para finalizar a reunião foi feito a leitura da ata da reunião de maio 2017, aprovada sem ressalvas. Sem mais a tratar, encerro a presente ata Josiane Gehling</w:t>
      </w:r>
      <w:r w:rsidR="00E158FB">
        <w:t>.</w:t>
      </w:r>
    </w:p>
    <w:p w:rsidR="00CB79A4" w:rsidRDefault="00CB79A4" w:rsidP="00CB79A4"/>
    <w:p w:rsidR="00CB79A4" w:rsidRDefault="00CB79A4" w:rsidP="00CB79A4"/>
    <w:p w:rsidR="00CB79A4" w:rsidRDefault="00CB79A4" w:rsidP="00CB79A4">
      <w:pPr>
        <w:jc w:val="center"/>
      </w:pPr>
    </w:p>
    <w:p w:rsidR="00CB79A4" w:rsidRDefault="00CB79A4" w:rsidP="00CB79A4">
      <w:pPr>
        <w:jc w:val="both"/>
      </w:pPr>
    </w:p>
    <w:sectPr w:rsidR="00CB79A4" w:rsidSect="000D5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F05"/>
    <w:multiLevelType w:val="hybridMultilevel"/>
    <w:tmpl w:val="D5F81E58"/>
    <w:lvl w:ilvl="0" w:tplc="562C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A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4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AE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C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9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63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5A65BB"/>
    <w:multiLevelType w:val="hybridMultilevel"/>
    <w:tmpl w:val="2640C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4"/>
    <w:rsid w:val="000768DD"/>
    <w:rsid w:val="000D50AE"/>
    <w:rsid w:val="00121533"/>
    <w:rsid w:val="002602BD"/>
    <w:rsid w:val="00294E47"/>
    <w:rsid w:val="0029685F"/>
    <w:rsid w:val="003174E5"/>
    <w:rsid w:val="003563DD"/>
    <w:rsid w:val="00363520"/>
    <w:rsid w:val="003C365D"/>
    <w:rsid w:val="004945DA"/>
    <w:rsid w:val="005675CE"/>
    <w:rsid w:val="0065311C"/>
    <w:rsid w:val="006E6EDA"/>
    <w:rsid w:val="00732297"/>
    <w:rsid w:val="007A5BF4"/>
    <w:rsid w:val="007D5036"/>
    <w:rsid w:val="00871E8D"/>
    <w:rsid w:val="008C244A"/>
    <w:rsid w:val="00917922"/>
    <w:rsid w:val="00A34147"/>
    <w:rsid w:val="00AC1C63"/>
    <w:rsid w:val="00B73D95"/>
    <w:rsid w:val="00BE5186"/>
    <w:rsid w:val="00BF4482"/>
    <w:rsid w:val="00BF6BF3"/>
    <w:rsid w:val="00CB79A4"/>
    <w:rsid w:val="00D26358"/>
    <w:rsid w:val="00D65C1C"/>
    <w:rsid w:val="00E158FB"/>
    <w:rsid w:val="00E33B11"/>
    <w:rsid w:val="00E93B68"/>
    <w:rsid w:val="00EA6242"/>
    <w:rsid w:val="00EB7AC9"/>
    <w:rsid w:val="00F055F0"/>
    <w:rsid w:val="00F851E7"/>
    <w:rsid w:val="00FA742E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58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58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4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FERNANDES DE MORAES</dc:creator>
  <cp:lastModifiedBy>Cras Oeste</cp:lastModifiedBy>
  <cp:revision>2</cp:revision>
  <dcterms:created xsi:type="dcterms:W3CDTF">2017-08-16T16:20:00Z</dcterms:created>
  <dcterms:modified xsi:type="dcterms:W3CDTF">2017-08-16T16:20:00Z</dcterms:modified>
</cp:coreProperties>
</file>